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70" w:rsidRDefault="009B1A70" w:rsidP="009B1A70">
      <w:pPr>
        <w:jc w:val="center"/>
        <w:rPr>
          <w:rFonts w:ascii="Arial" w:hAnsi="Arial" w:cs="Arial"/>
          <w:b/>
        </w:rPr>
      </w:pPr>
    </w:p>
    <w:p w:rsidR="001D778A" w:rsidRPr="003553F0" w:rsidRDefault="003553F0" w:rsidP="009B1A70">
      <w:pPr>
        <w:jc w:val="center"/>
        <w:rPr>
          <w:rFonts w:ascii="Arial" w:hAnsi="Arial" w:cs="Arial"/>
          <w:b/>
        </w:rPr>
      </w:pPr>
      <w:r w:rsidRPr="003553F0">
        <w:rPr>
          <w:rFonts w:ascii="Arial" w:hAnsi="Arial" w:cs="Arial"/>
          <w:b/>
        </w:rPr>
        <w:t xml:space="preserve">Chamada </w:t>
      </w:r>
      <w:proofErr w:type="spellStart"/>
      <w:r w:rsidRPr="003553F0">
        <w:rPr>
          <w:rFonts w:ascii="Arial" w:hAnsi="Arial" w:cs="Arial"/>
          <w:b/>
        </w:rPr>
        <w:t>Mobility</w:t>
      </w:r>
      <w:proofErr w:type="spellEnd"/>
      <w:r w:rsidRPr="003553F0">
        <w:rPr>
          <w:rFonts w:ascii="Arial" w:hAnsi="Arial" w:cs="Arial"/>
          <w:b/>
        </w:rPr>
        <w:t xml:space="preserve"> CONFAP-</w:t>
      </w:r>
      <w:proofErr w:type="spellStart"/>
      <w:r w:rsidRPr="003553F0">
        <w:rPr>
          <w:rFonts w:ascii="Arial" w:hAnsi="Arial" w:cs="Arial"/>
          <w:b/>
        </w:rPr>
        <w:t>Italy</w:t>
      </w:r>
      <w:proofErr w:type="spellEnd"/>
      <w:r w:rsidRPr="003553F0">
        <w:rPr>
          <w:rFonts w:ascii="Arial" w:hAnsi="Arial" w:cs="Arial"/>
          <w:b/>
        </w:rPr>
        <w:t xml:space="preserve"> – MCI</w:t>
      </w:r>
      <w:bookmarkStart w:id="0" w:name="_GoBack"/>
      <w:bookmarkEnd w:id="0"/>
      <w:r w:rsidRPr="003553F0">
        <w:rPr>
          <w:rFonts w:ascii="Arial" w:hAnsi="Arial" w:cs="Arial"/>
          <w:b/>
        </w:rPr>
        <w:t xml:space="preserve"> 2019</w:t>
      </w:r>
    </w:p>
    <w:p w:rsidR="003553F0" w:rsidRPr="002C34BB" w:rsidRDefault="003553F0" w:rsidP="009B1A70">
      <w:pPr>
        <w:jc w:val="center"/>
        <w:rPr>
          <w:rFonts w:ascii="Arial" w:hAnsi="Arial" w:cs="Arial"/>
          <w:b/>
        </w:rPr>
      </w:pPr>
      <w:r w:rsidRPr="002C34BB">
        <w:rPr>
          <w:rFonts w:ascii="Arial" w:hAnsi="Arial" w:cs="Arial"/>
          <w:b/>
        </w:rPr>
        <w:t>Diretrizes FAPEMA</w:t>
      </w:r>
    </w:p>
    <w:p w:rsidR="003553F0" w:rsidRPr="004A3A24" w:rsidRDefault="003553F0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4A3A24">
        <w:rPr>
          <w:b/>
        </w:rPr>
        <w:t>Objetivo</w:t>
      </w:r>
    </w:p>
    <w:p w:rsidR="003553F0" w:rsidRPr="002C34BB" w:rsidRDefault="003553F0" w:rsidP="009B1A70">
      <w:pPr>
        <w:pStyle w:val="Corpodetexto"/>
        <w:spacing w:line="360" w:lineRule="auto"/>
        <w:jc w:val="both"/>
      </w:pPr>
      <w:r w:rsidRPr="002C34BB">
        <w:t xml:space="preserve">Facilitar e apoiar a colaboração efetiva entre as </w:t>
      </w:r>
      <w:r w:rsidR="00082804">
        <w:t>Fundações de Amparo à Pesquisa (</w:t>
      </w:r>
      <w:proofErr w:type="spellStart"/>
      <w:r w:rsidR="00082804">
        <w:t>FAPs</w:t>
      </w:r>
      <w:proofErr w:type="spellEnd"/>
      <w:r w:rsidR="00082804">
        <w:t>), o Conselho Nacional das Fundações Estaduais de Amparo à Pesquisa (CONFAP) e a Secretaria Técnica da Rede de Universidades Italianas,</w:t>
      </w:r>
      <w:r w:rsidRPr="002C34BB">
        <w:t xml:space="preserve"> para cooperação científica, tecnológica e inovação por meio da mobilidade de estudantes de Mestrado, PhD e Pós-Docs.</w:t>
      </w:r>
    </w:p>
    <w:p w:rsidR="003553F0" w:rsidRPr="002C34BB" w:rsidRDefault="003553F0" w:rsidP="009B1A70">
      <w:pPr>
        <w:pStyle w:val="Corpodetexto"/>
        <w:spacing w:line="360" w:lineRule="auto"/>
        <w:ind w:right="114"/>
        <w:jc w:val="both"/>
      </w:pPr>
      <w:r w:rsidRPr="002C34BB">
        <w:t xml:space="preserve">Link da chamada original: </w:t>
      </w:r>
      <w:hyperlink r:id="rId8" w:history="1">
        <w:r w:rsidRPr="002C34BB">
          <w:rPr>
            <w:rStyle w:val="Hyperlink"/>
          </w:rPr>
          <w:t>http://confap.org.br/pt/editais/31/mobility-confap-italy-mci2019</w:t>
        </w:r>
      </w:hyperlink>
    </w:p>
    <w:p w:rsidR="003553F0" w:rsidRPr="002C34BB" w:rsidRDefault="003553F0" w:rsidP="009B1A70">
      <w:pPr>
        <w:pStyle w:val="Corpodetexto"/>
        <w:spacing w:line="360" w:lineRule="auto"/>
        <w:ind w:left="100" w:right="114"/>
        <w:jc w:val="both"/>
      </w:pPr>
    </w:p>
    <w:p w:rsidR="003553F0" w:rsidRPr="002C34BB" w:rsidRDefault="003553F0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</w:pPr>
      <w:r w:rsidRPr="002C34BB">
        <w:rPr>
          <w:b/>
        </w:rPr>
        <w:t>Modalidade de Apoio</w:t>
      </w:r>
    </w:p>
    <w:p w:rsidR="003553F0" w:rsidRPr="002C34BB" w:rsidRDefault="004A3A24" w:rsidP="009B1A70">
      <w:pPr>
        <w:pStyle w:val="Corpodetexto"/>
        <w:spacing w:line="360" w:lineRule="auto"/>
        <w:jc w:val="both"/>
      </w:pPr>
      <w:r>
        <w:t>Os recursos alocados pela FAPEMA, nesta chamada, são da ordem de R$40.000 (quarenta mil reais)</w:t>
      </w:r>
      <w:r w:rsidR="009B1A70">
        <w:t>;</w:t>
      </w:r>
    </w:p>
    <w:p w:rsidR="002C34BB" w:rsidRDefault="009B1A70" w:rsidP="009B1A70">
      <w:pPr>
        <w:pStyle w:val="Corpodetexto"/>
        <w:spacing w:line="360" w:lineRule="auto"/>
        <w:jc w:val="both"/>
      </w:pPr>
      <w:r>
        <w:t xml:space="preserve">2.1. </w:t>
      </w:r>
      <w:r w:rsidR="004A3A24">
        <w:t xml:space="preserve">O apoio se dará na forma de bolsas de estudo, com a duração de </w:t>
      </w:r>
      <w:proofErr w:type="gramStart"/>
      <w:r w:rsidR="004A3A24">
        <w:t>3</w:t>
      </w:r>
      <w:proofErr w:type="gramEnd"/>
      <w:r w:rsidR="004A3A24">
        <w:t xml:space="preserve"> (três) meses:</w:t>
      </w:r>
    </w:p>
    <w:p w:rsidR="004A3A24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Para estudantes de doutorado</w:t>
      </w:r>
      <w:r w:rsidR="009B1A70">
        <w:t>;</w:t>
      </w:r>
    </w:p>
    <w:p w:rsidR="004A3A24" w:rsidRPr="002C34BB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Para pesquisadores Pós-Docs.</w:t>
      </w:r>
    </w:p>
    <w:p w:rsidR="002C34BB" w:rsidRDefault="004A3A24" w:rsidP="009B1A70">
      <w:pPr>
        <w:pStyle w:val="Corpodetexto"/>
        <w:spacing w:line="360" w:lineRule="auto"/>
        <w:jc w:val="both"/>
      </w:pPr>
      <w:r>
        <w:t>2.2. O apoio oferecido nesta chamada inclui:</w:t>
      </w:r>
    </w:p>
    <w:p w:rsidR="009B1A70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Isenção de taxa de matrícula;</w:t>
      </w:r>
    </w:p>
    <w:p w:rsidR="009B1A70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 xml:space="preserve">Bolsa mensal de R$4.000 (quatro mil reais), com duração de </w:t>
      </w:r>
      <w:proofErr w:type="gramStart"/>
      <w:r>
        <w:t>3</w:t>
      </w:r>
      <w:proofErr w:type="gramEnd"/>
      <w:r>
        <w:t xml:space="preserve"> (três) meses;</w:t>
      </w:r>
    </w:p>
    <w:p w:rsidR="009B1A70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Bolsa instalação de R$2.000 (dois mil reais) no primeiro mês;</w:t>
      </w:r>
    </w:p>
    <w:p w:rsidR="009B1A70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Passagem</w:t>
      </w:r>
      <w:r w:rsidR="009B1A70">
        <w:t>;</w:t>
      </w:r>
    </w:p>
    <w:p w:rsidR="002C34BB" w:rsidRPr="002C34BB" w:rsidRDefault="004A3A24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Seguro viagem.</w:t>
      </w:r>
    </w:p>
    <w:p w:rsidR="002C34BB" w:rsidRPr="002C34BB" w:rsidRDefault="002C34BB" w:rsidP="009B1A70">
      <w:pPr>
        <w:pStyle w:val="Corpodetexto"/>
        <w:spacing w:line="360" w:lineRule="auto"/>
        <w:ind w:right="114"/>
        <w:jc w:val="both"/>
      </w:pPr>
    </w:p>
    <w:p w:rsidR="002C34BB" w:rsidRPr="002C34BB" w:rsidRDefault="002C34BB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2C34BB">
        <w:rPr>
          <w:b/>
        </w:rPr>
        <w:t>Cronograma</w:t>
      </w:r>
    </w:p>
    <w:p w:rsidR="002C34BB" w:rsidRPr="002C34BB" w:rsidRDefault="002C34BB" w:rsidP="009B1A70">
      <w:pPr>
        <w:pStyle w:val="Corpodetexto"/>
        <w:spacing w:line="360" w:lineRule="auto"/>
        <w:ind w:right="114"/>
        <w:jc w:val="both"/>
        <w:rPr>
          <w:b/>
        </w:rPr>
      </w:pPr>
    </w:p>
    <w:tbl>
      <w:tblPr>
        <w:tblStyle w:val="TableNormal"/>
        <w:tblW w:w="8896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3946"/>
      </w:tblGrid>
      <w:tr w:rsidR="002C34BB" w:rsidRPr="002C34BB" w:rsidTr="000B29BA">
        <w:trPr>
          <w:trHeight w:val="345"/>
        </w:trPr>
        <w:tc>
          <w:tcPr>
            <w:tcW w:w="495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C34BB" w:rsidRPr="002C34BB" w:rsidRDefault="002C34BB" w:rsidP="009B1A70">
            <w:pPr>
              <w:pStyle w:val="TableParagraph"/>
              <w:spacing w:before="52" w:line="360" w:lineRule="auto"/>
              <w:ind w:left="140" w:right="113"/>
              <w:jc w:val="center"/>
              <w:rPr>
                <w:b/>
                <w:sz w:val="20"/>
              </w:rPr>
            </w:pPr>
            <w:proofErr w:type="spellStart"/>
            <w:r w:rsidRPr="002C34BB">
              <w:rPr>
                <w:b/>
                <w:sz w:val="20"/>
              </w:rPr>
              <w:t>Atividades</w:t>
            </w:r>
            <w:proofErr w:type="spellEnd"/>
          </w:p>
        </w:tc>
        <w:tc>
          <w:tcPr>
            <w:tcW w:w="39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C34BB" w:rsidRPr="002C34BB" w:rsidRDefault="002C34BB" w:rsidP="009B1A70">
            <w:pPr>
              <w:pStyle w:val="TableParagraph"/>
              <w:spacing w:before="52" w:line="360" w:lineRule="auto"/>
              <w:ind w:left="925" w:right="917"/>
              <w:jc w:val="center"/>
              <w:rPr>
                <w:b/>
                <w:sz w:val="20"/>
              </w:rPr>
            </w:pPr>
            <w:proofErr w:type="spellStart"/>
            <w:r w:rsidRPr="002C34BB">
              <w:rPr>
                <w:b/>
                <w:sz w:val="20"/>
              </w:rPr>
              <w:t>Datas</w:t>
            </w:r>
            <w:proofErr w:type="spellEnd"/>
          </w:p>
        </w:tc>
      </w:tr>
      <w:tr w:rsidR="002C34BB" w:rsidRPr="002C34BB" w:rsidTr="000B29BA">
        <w:trPr>
          <w:trHeight w:val="345"/>
        </w:trPr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34BB" w:rsidRPr="002C34BB" w:rsidRDefault="002C34BB" w:rsidP="009B1A70">
            <w:pPr>
              <w:pStyle w:val="TableParagraph"/>
              <w:spacing w:before="52" w:line="360" w:lineRule="auto"/>
              <w:ind w:left="141" w:right="113"/>
              <w:jc w:val="center"/>
              <w:rPr>
                <w:sz w:val="20"/>
                <w:lang w:val="pt-BR"/>
              </w:rPr>
            </w:pPr>
            <w:r w:rsidRPr="002C34BB">
              <w:rPr>
                <w:sz w:val="20"/>
                <w:lang w:val="pt-BR"/>
              </w:rPr>
              <w:t xml:space="preserve">Data limite para inscrição </w:t>
            </w:r>
            <w:r w:rsidRPr="002C34BB">
              <w:rPr>
                <w:i/>
                <w:sz w:val="20"/>
                <w:lang w:val="pt-BR"/>
              </w:rPr>
              <w:t>on-line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4BB" w:rsidRPr="002C34BB" w:rsidRDefault="002C34BB" w:rsidP="009B1A70">
            <w:pPr>
              <w:pStyle w:val="TableParagraph"/>
              <w:spacing w:before="54" w:line="360" w:lineRule="auto"/>
              <w:ind w:left="926" w:right="917"/>
              <w:jc w:val="center"/>
              <w:rPr>
                <w:sz w:val="20"/>
              </w:rPr>
            </w:pPr>
            <w:r w:rsidRPr="002C34BB">
              <w:rPr>
                <w:sz w:val="20"/>
              </w:rPr>
              <w:t>21/10/2019</w:t>
            </w:r>
          </w:p>
        </w:tc>
      </w:tr>
      <w:tr w:rsidR="002C34BB" w:rsidRPr="002C34BB" w:rsidTr="000B29BA">
        <w:trPr>
          <w:trHeight w:val="342"/>
        </w:trPr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34BB" w:rsidRPr="002C34BB" w:rsidRDefault="002C34BB" w:rsidP="009B1A70">
            <w:pPr>
              <w:pStyle w:val="TableParagraph"/>
              <w:spacing w:before="52" w:line="360" w:lineRule="auto"/>
              <w:ind w:left="141" w:right="113"/>
              <w:jc w:val="center"/>
              <w:rPr>
                <w:sz w:val="20"/>
              </w:rPr>
            </w:pPr>
            <w:proofErr w:type="spellStart"/>
            <w:r w:rsidRPr="002C34BB">
              <w:rPr>
                <w:sz w:val="20"/>
              </w:rPr>
              <w:t>Divulgação</w:t>
            </w:r>
            <w:proofErr w:type="spellEnd"/>
            <w:r w:rsidRPr="002C34BB">
              <w:rPr>
                <w:sz w:val="20"/>
              </w:rPr>
              <w:t xml:space="preserve"> dos </w:t>
            </w:r>
            <w:proofErr w:type="spellStart"/>
            <w:r w:rsidRPr="002C34BB">
              <w:rPr>
                <w:sz w:val="20"/>
              </w:rPr>
              <w:t>resultados</w:t>
            </w:r>
            <w:proofErr w:type="spellEnd"/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4BB" w:rsidRPr="002C34BB" w:rsidRDefault="002C34BB" w:rsidP="009B1A70">
            <w:pPr>
              <w:pStyle w:val="TableParagraph"/>
              <w:spacing w:before="52" w:line="360" w:lineRule="auto"/>
              <w:ind w:left="925" w:right="917"/>
              <w:jc w:val="center"/>
              <w:rPr>
                <w:sz w:val="20"/>
                <w:highlight w:val="yellow"/>
              </w:rPr>
            </w:pPr>
            <w:r w:rsidRPr="002C34BB">
              <w:rPr>
                <w:sz w:val="20"/>
              </w:rPr>
              <w:t>16/12/2019</w:t>
            </w:r>
          </w:p>
        </w:tc>
      </w:tr>
      <w:tr w:rsidR="002C34BB" w:rsidRPr="002C34BB" w:rsidTr="000B29BA">
        <w:trPr>
          <w:trHeight w:val="575"/>
        </w:trPr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34BB" w:rsidRPr="002C34BB" w:rsidRDefault="002C34BB" w:rsidP="009B1A70">
            <w:pPr>
              <w:pStyle w:val="TableParagraph"/>
              <w:spacing w:before="170" w:line="360" w:lineRule="auto"/>
              <w:ind w:left="144" w:right="113"/>
              <w:jc w:val="center"/>
              <w:rPr>
                <w:sz w:val="20"/>
                <w:lang w:val="pt-BR"/>
              </w:rPr>
            </w:pPr>
            <w:r w:rsidRPr="002C34BB">
              <w:rPr>
                <w:sz w:val="20"/>
                <w:lang w:val="pt-BR"/>
              </w:rPr>
              <w:t>Data limite para entrega da documentação impressa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4BB" w:rsidRPr="002C34BB" w:rsidRDefault="002C34BB" w:rsidP="009B1A70">
            <w:pPr>
              <w:pStyle w:val="TableParagraph"/>
              <w:spacing w:before="54" w:line="360" w:lineRule="auto"/>
              <w:ind w:left="846" w:firstLine="62"/>
              <w:rPr>
                <w:sz w:val="20"/>
                <w:lang w:val="pt-BR"/>
              </w:rPr>
            </w:pPr>
            <w:r w:rsidRPr="002C34BB">
              <w:rPr>
                <w:sz w:val="20"/>
                <w:lang w:val="pt-BR"/>
              </w:rPr>
              <w:t>Até 05 dias úteis após a divulgação dos resultados</w:t>
            </w:r>
          </w:p>
        </w:tc>
      </w:tr>
    </w:tbl>
    <w:p w:rsidR="002C34BB" w:rsidRPr="002C34BB" w:rsidRDefault="002C34BB" w:rsidP="009B1A70">
      <w:pPr>
        <w:pStyle w:val="Corpodetexto"/>
        <w:spacing w:before="9" w:line="360" w:lineRule="auto"/>
        <w:rPr>
          <w:sz w:val="27"/>
        </w:rPr>
      </w:pPr>
    </w:p>
    <w:p w:rsidR="003553F0" w:rsidRDefault="002C34BB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2C34BB">
        <w:rPr>
          <w:b/>
        </w:rPr>
        <w:t>Elegibilidade</w:t>
      </w:r>
    </w:p>
    <w:p w:rsidR="002C34BB" w:rsidRDefault="002C34BB" w:rsidP="009B1A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Pesquisadores proponentes:</w:t>
      </w:r>
    </w:p>
    <w:p w:rsidR="002C34BB" w:rsidRDefault="002C34BB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Ter</w:t>
      </w:r>
      <w:r w:rsidRPr="00D879C9">
        <w:t xml:space="preserve"> vínculo empregatício ou funcional com instituições de ensino superior e/ou de pesquisa, públicas ou privadas sem fins lucrativos,</w:t>
      </w:r>
      <w:r>
        <w:t xml:space="preserve"> sediadas no estado do Maranhão;</w:t>
      </w:r>
      <w:r w:rsidRPr="00D879C9">
        <w:t xml:space="preserve"> </w:t>
      </w:r>
    </w:p>
    <w:p w:rsidR="002C34BB" w:rsidRPr="000B58B6" w:rsidRDefault="002C34BB" w:rsidP="009B1A70">
      <w:pPr>
        <w:pStyle w:val="PargrafodaLista"/>
        <w:numPr>
          <w:ilvl w:val="2"/>
          <w:numId w:val="2"/>
        </w:numPr>
        <w:spacing w:line="360" w:lineRule="auto"/>
        <w:jc w:val="both"/>
      </w:pPr>
      <w:r w:rsidRPr="000B58B6">
        <w:lastRenderedPageBreak/>
        <w:t>Possuir um supervisor associado a uma universidade na Itália;</w:t>
      </w:r>
    </w:p>
    <w:p w:rsidR="002C34BB" w:rsidRPr="000B58B6" w:rsidRDefault="002C34BB" w:rsidP="009B1A70">
      <w:pPr>
        <w:pStyle w:val="PargrafodaLista"/>
        <w:numPr>
          <w:ilvl w:val="2"/>
          <w:numId w:val="2"/>
        </w:numPr>
        <w:spacing w:line="360" w:lineRule="auto"/>
        <w:jc w:val="both"/>
      </w:pPr>
      <w:r w:rsidRPr="000B58B6">
        <w:t xml:space="preserve">Ter certificação do idioma italiano (PLIDA, CELI, CILS ou </w:t>
      </w:r>
      <w:proofErr w:type="gramStart"/>
      <w:r w:rsidRPr="000B58B6">
        <w:t>CERT.</w:t>
      </w:r>
      <w:proofErr w:type="gramEnd"/>
      <w:r w:rsidRPr="000B58B6">
        <w:t>IT)</w:t>
      </w:r>
    </w:p>
    <w:p w:rsidR="002C34BB" w:rsidRDefault="002C34BB" w:rsidP="009B1A70">
      <w:pPr>
        <w:pStyle w:val="PargrafodaLista"/>
        <w:numPr>
          <w:ilvl w:val="2"/>
          <w:numId w:val="2"/>
        </w:numPr>
        <w:tabs>
          <w:tab w:val="left" w:pos="1181"/>
        </w:tabs>
        <w:spacing w:line="360" w:lineRule="auto"/>
        <w:jc w:val="both"/>
      </w:pPr>
      <w:r w:rsidRPr="000B58B6">
        <w:t>Ter</w:t>
      </w:r>
      <w:r>
        <w:t xml:space="preserve"> cadastro atualizado nas plataformas </w:t>
      </w:r>
      <w:proofErr w:type="spellStart"/>
      <w:r>
        <w:t>Patronage</w:t>
      </w:r>
      <w:proofErr w:type="spellEnd"/>
      <w:r>
        <w:t xml:space="preserve"> da</w:t>
      </w:r>
      <w:r>
        <w:rPr>
          <w:spacing w:val="-10"/>
        </w:rPr>
        <w:t xml:space="preserve"> </w:t>
      </w:r>
      <w:r>
        <w:t>FAPEMA e Lattes do CNPq (</w:t>
      </w:r>
      <w:proofErr w:type="gramStart"/>
      <w:r>
        <w:t>lattes</w:t>
      </w:r>
      <w:proofErr w:type="gramEnd"/>
      <w:r>
        <w:t>.cnpq.br/);</w:t>
      </w:r>
    </w:p>
    <w:p w:rsidR="002C34BB" w:rsidRDefault="002C34BB" w:rsidP="009B1A70">
      <w:pPr>
        <w:pStyle w:val="PargrafodaLista"/>
        <w:numPr>
          <w:ilvl w:val="2"/>
          <w:numId w:val="2"/>
        </w:numPr>
        <w:tabs>
          <w:tab w:val="left" w:pos="1181"/>
        </w:tabs>
        <w:spacing w:before="38" w:line="360" w:lineRule="auto"/>
        <w:jc w:val="both"/>
      </w:pPr>
      <w:r>
        <w:t>Ter currículo cadastrado e atualizado na plataforma Lattes do</w:t>
      </w:r>
      <w:r>
        <w:rPr>
          <w:spacing w:val="-12"/>
        </w:rPr>
        <w:t xml:space="preserve"> </w:t>
      </w:r>
      <w:r>
        <w:t>CNPq;</w:t>
      </w:r>
    </w:p>
    <w:p w:rsidR="002C34BB" w:rsidRPr="002C34BB" w:rsidRDefault="002C34BB" w:rsidP="009B1A70">
      <w:pPr>
        <w:pStyle w:val="PargrafodaLista"/>
        <w:numPr>
          <w:ilvl w:val="2"/>
          <w:numId w:val="2"/>
        </w:numPr>
        <w:spacing w:before="38" w:line="360" w:lineRule="auto"/>
        <w:jc w:val="both"/>
      </w:pPr>
      <w:r>
        <w:t>Coordenar/integrar somente uma proposta para este edital.</w:t>
      </w:r>
    </w:p>
    <w:p w:rsidR="002C34BB" w:rsidRPr="002C34BB" w:rsidRDefault="002C34BB" w:rsidP="003553F0">
      <w:pPr>
        <w:jc w:val="both"/>
        <w:rPr>
          <w:rFonts w:ascii="Arial" w:hAnsi="Arial" w:cs="Arial"/>
        </w:rPr>
      </w:pPr>
    </w:p>
    <w:p w:rsidR="002C34BB" w:rsidRDefault="002C34BB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2C34BB">
        <w:rPr>
          <w:b/>
        </w:rPr>
        <w:t xml:space="preserve">Submissão </w:t>
      </w:r>
    </w:p>
    <w:p w:rsidR="002C34BB" w:rsidRDefault="002C34BB" w:rsidP="009B1A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inscrição das propostas, os participantes deverão </w:t>
      </w:r>
      <w:r w:rsidR="00FC266C">
        <w:rPr>
          <w:rFonts w:ascii="Arial" w:hAnsi="Arial" w:cs="Arial"/>
        </w:rPr>
        <w:t>apresentá</w:t>
      </w:r>
      <w:r>
        <w:rPr>
          <w:rFonts w:ascii="Arial" w:hAnsi="Arial" w:cs="Arial"/>
        </w:rPr>
        <w:t>-las por meio eletrônico na plataforma de submissão de projetos do CONFAP – Brasil (</w:t>
      </w:r>
      <w:hyperlink r:id="rId9" w:history="1">
        <w:r w:rsidRPr="002E465F">
          <w:rPr>
            <w:rStyle w:val="Hyperlink"/>
            <w:rFonts w:ascii="Arial" w:hAnsi="Arial" w:cs="Arial"/>
          </w:rPr>
          <w:t>http://sigconfap.ledes.net</w:t>
        </w:r>
      </w:hyperlink>
      <w:proofErr w:type="gramStart"/>
      <w:r>
        <w:rPr>
          <w:rFonts w:ascii="Arial" w:hAnsi="Arial" w:cs="Arial"/>
        </w:rPr>
        <w:t>)</w:t>
      </w:r>
      <w:proofErr w:type="gramEnd"/>
    </w:p>
    <w:p w:rsidR="002C34BB" w:rsidRDefault="002C34BB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2C34BB">
        <w:rPr>
          <w:b/>
        </w:rPr>
        <w:t xml:space="preserve">Avaliação </w:t>
      </w:r>
    </w:p>
    <w:p w:rsidR="00FC266C" w:rsidRPr="00FC266C" w:rsidRDefault="00FC266C" w:rsidP="009B1A70">
      <w:pPr>
        <w:spacing w:line="360" w:lineRule="auto"/>
        <w:rPr>
          <w:rFonts w:ascii="Arial" w:hAnsi="Arial" w:cs="Arial"/>
          <w:b/>
        </w:rPr>
      </w:pPr>
      <w:r w:rsidRPr="00FC266C">
        <w:rPr>
          <w:rFonts w:ascii="Arial" w:hAnsi="Arial" w:cs="Arial"/>
        </w:rPr>
        <w:t xml:space="preserve">Todas as candidaturas serão avaliadas por um processo de </w:t>
      </w:r>
      <w:proofErr w:type="spellStart"/>
      <w:r w:rsidRPr="00FC266C">
        <w:rPr>
          <w:rFonts w:ascii="Arial" w:hAnsi="Arial" w:cs="Arial"/>
          <w:i/>
        </w:rPr>
        <w:t>peer</w:t>
      </w:r>
      <w:proofErr w:type="spellEnd"/>
      <w:r w:rsidRPr="00FC266C">
        <w:rPr>
          <w:rFonts w:ascii="Arial" w:hAnsi="Arial" w:cs="Arial"/>
          <w:i/>
        </w:rPr>
        <w:t xml:space="preserve"> </w:t>
      </w:r>
      <w:proofErr w:type="spellStart"/>
      <w:r w:rsidRPr="00FC266C">
        <w:rPr>
          <w:rFonts w:ascii="Arial" w:hAnsi="Arial" w:cs="Arial"/>
          <w:i/>
        </w:rPr>
        <w:t>review</w:t>
      </w:r>
      <w:proofErr w:type="spellEnd"/>
      <w:r w:rsidRPr="00FC266C">
        <w:rPr>
          <w:rFonts w:ascii="Arial" w:hAnsi="Arial" w:cs="Arial"/>
        </w:rPr>
        <w:t>, de acordo com os seguintes critérios:</w:t>
      </w:r>
    </w:p>
    <w:p w:rsidR="00FC266C" w:rsidRDefault="00FC266C" w:rsidP="00FC266C">
      <w:pPr>
        <w:pStyle w:val="Ttulo2"/>
        <w:numPr>
          <w:ilvl w:val="2"/>
          <w:numId w:val="3"/>
        </w:numPr>
        <w:tabs>
          <w:tab w:val="left" w:pos="821"/>
        </w:tabs>
        <w:spacing w:line="360" w:lineRule="auto"/>
        <w:jc w:val="both"/>
        <w:rPr>
          <w:b w:val="0"/>
        </w:rPr>
      </w:pPr>
      <w:r>
        <w:rPr>
          <w:b w:val="0"/>
        </w:rPr>
        <w:t>A qualidade do projeto de pesquisa proposto;</w:t>
      </w:r>
    </w:p>
    <w:p w:rsidR="00FC266C" w:rsidRDefault="00FC266C" w:rsidP="00FC266C">
      <w:pPr>
        <w:pStyle w:val="Ttulo2"/>
        <w:numPr>
          <w:ilvl w:val="2"/>
          <w:numId w:val="3"/>
        </w:numPr>
        <w:tabs>
          <w:tab w:val="left" w:pos="821"/>
        </w:tabs>
        <w:spacing w:line="360" w:lineRule="auto"/>
        <w:jc w:val="both"/>
        <w:rPr>
          <w:b w:val="0"/>
        </w:rPr>
      </w:pPr>
      <w:r>
        <w:rPr>
          <w:b w:val="0"/>
        </w:rPr>
        <w:t>O histórico do supervisor na Instituição Anfitriã</w:t>
      </w:r>
    </w:p>
    <w:p w:rsidR="00FC266C" w:rsidRDefault="00FC266C" w:rsidP="00FC266C">
      <w:pPr>
        <w:pStyle w:val="Ttulo2"/>
        <w:numPr>
          <w:ilvl w:val="2"/>
          <w:numId w:val="3"/>
        </w:numPr>
        <w:tabs>
          <w:tab w:val="left" w:pos="821"/>
        </w:tabs>
        <w:spacing w:line="360" w:lineRule="auto"/>
        <w:jc w:val="both"/>
        <w:rPr>
          <w:b w:val="0"/>
        </w:rPr>
      </w:pPr>
      <w:r>
        <w:rPr>
          <w:b w:val="0"/>
        </w:rPr>
        <w:t>O registro das realizações dos candidatos e da Instituição Anfitriã na área da pesquisa</w:t>
      </w:r>
    </w:p>
    <w:p w:rsidR="00FC266C" w:rsidRDefault="00FC266C" w:rsidP="00FC266C">
      <w:pPr>
        <w:pStyle w:val="Ttulo2"/>
        <w:numPr>
          <w:ilvl w:val="2"/>
          <w:numId w:val="3"/>
        </w:numPr>
        <w:tabs>
          <w:tab w:val="left" w:pos="821"/>
        </w:tabs>
        <w:spacing w:line="360" w:lineRule="auto"/>
        <w:jc w:val="both"/>
        <w:rPr>
          <w:b w:val="0"/>
        </w:rPr>
      </w:pPr>
      <w:r>
        <w:rPr>
          <w:b w:val="0"/>
        </w:rPr>
        <w:t>Os benefícios esperados para o desenvolvimento da carreira do candidato</w:t>
      </w:r>
    </w:p>
    <w:p w:rsidR="00FC266C" w:rsidRPr="009157CA" w:rsidRDefault="00FC266C" w:rsidP="00FC266C">
      <w:pPr>
        <w:pStyle w:val="Ttulo2"/>
        <w:numPr>
          <w:ilvl w:val="2"/>
          <w:numId w:val="3"/>
        </w:numPr>
        <w:tabs>
          <w:tab w:val="left" w:pos="821"/>
        </w:tabs>
        <w:spacing w:line="360" w:lineRule="auto"/>
        <w:jc w:val="both"/>
        <w:rPr>
          <w:b w:val="0"/>
        </w:rPr>
      </w:pPr>
      <w:r>
        <w:rPr>
          <w:b w:val="0"/>
        </w:rPr>
        <w:t>A adequação da Instituição Anfitriã na área proposta da pesquisa</w:t>
      </w:r>
    </w:p>
    <w:p w:rsidR="002C34BB" w:rsidRDefault="002C34BB" w:rsidP="003553F0">
      <w:pPr>
        <w:jc w:val="both"/>
        <w:rPr>
          <w:rFonts w:ascii="Arial" w:hAnsi="Arial" w:cs="Arial"/>
        </w:rPr>
      </w:pPr>
    </w:p>
    <w:p w:rsidR="000B58B6" w:rsidRPr="000B58B6" w:rsidRDefault="000B58B6" w:rsidP="009B1A70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0B58B6">
        <w:rPr>
          <w:b/>
        </w:rPr>
        <w:t>Contato na FAP</w:t>
      </w:r>
    </w:p>
    <w:p w:rsidR="000B58B6" w:rsidRDefault="000B58B6" w:rsidP="009B1A70">
      <w:pPr>
        <w:pStyle w:val="Corpodetexto"/>
        <w:spacing w:before="4" w:line="360" w:lineRule="auto"/>
      </w:pPr>
      <w:r>
        <w:t xml:space="preserve">Nina </w:t>
      </w:r>
      <w:proofErr w:type="spellStart"/>
      <w:r>
        <w:t>Recine</w:t>
      </w:r>
      <w:proofErr w:type="spellEnd"/>
      <w:r>
        <w:t xml:space="preserve"> Amore</w:t>
      </w:r>
    </w:p>
    <w:p w:rsidR="000B58B6" w:rsidRDefault="000B58B6" w:rsidP="009B1A70">
      <w:pPr>
        <w:pStyle w:val="Corpodetexto"/>
        <w:spacing w:before="4" w:line="360" w:lineRule="auto"/>
        <w:ind w:right="2381"/>
      </w:pPr>
      <w:r>
        <w:t>Assessora de Relações Internacionais da FAPEMA</w:t>
      </w:r>
    </w:p>
    <w:p w:rsidR="000B58B6" w:rsidRPr="005F36B3" w:rsidRDefault="000B58B6" w:rsidP="009B1A70">
      <w:pPr>
        <w:pStyle w:val="Corpodetexto"/>
        <w:spacing w:before="4" w:line="360" w:lineRule="auto"/>
        <w:ind w:right="2381"/>
        <w:rPr>
          <w:lang w:val="fr-FR"/>
        </w:rPr>
      </w:pPr>
      <w:r w:rsidRPr="005F36B3">
        <w:rPr>
          <w:lang w:val="fr-FR"/>
        </w:rPr>
        <w:t xml:space="preserve">Email: </w:t>
      </w:r>
      <w:hyperlink r:id="rId10" w:history="1">
        <w:r w:rsidRPr="005F36B3">
          <w:rPr>
            <w:rStyle w:val="Hyperlink"/>
            <w:u w:color="0000FF"/>
            <w:lang w:val="fr-FR"/>
          </w:rPr>
          <w:t>nina.recine@fapema.br</w:t>
        </w:r>
      </w:hyperlink>
    </w:p>
    <w:p w:rsidR="000B58B6" w:rsidRPr="00170265" w:rsidRDefault="000B58B6" w:rsidP="009B1A70">
      <w:pPr>
        <w:pStyle w:val="Corpodetexto"/>
        <w:spacing w:before="4" w:line="360" w:lineRule="auto"/>
        <w:rPr>
          <w:lang w:val="fr-FR"/>
        </w:rPr>
        <w:sectPr w:rsidR="000B58B6" w:rsidRPr="00170265" w:rsidSect="000B58B6">
          <w:headerReference w:type="default" r:id="rId11"/>
          <w:pgSz w:w="11910" w:h="16840"/>
          <w:pgMar w:top="1840" w:right="1320" w:bottom="280" w:left="1340" w:header="708" w:footer="720" w:gutter="0"/>
          <w:cols w:space="720"/>
        </w:sectPr>
      </w:pPr>
      <w:r w:rsidRPr="005F36B3">
        <w:rPr>
          <w:lang w:val="fr-FR"/>
        </w:rPr>
        <w:t xml:space="preserve">Telefone: </w:t>
      </w:r>
      <w:r>
        <w:rPr>
          <w:lang w:val="fr-FR"/>
        </w:rPr>
        <w:t xml:space="preserve">(98) </w:t>
      </w:r>
      <w:r w:rsidR="000902A9">
        <w:rPr>
          <w:lang w:val="fr-FR"/>
        </w:rPr>
        <w:t>2109 1445</w:t>
      </w:r>
    </w:p>
    <w:p w:rsidR="000B58B6" w:rsidRPr="000B58B6" w:rsidRDefault="000B58B6" w:rsidP="003553F0">
      <w:pPr>
        <w:jc w:val="both"/>
        <w:rPr>
          <w:rFonts w:ascii="Arial" w:hAnsi="Arial" w:cs="Arial"/>
          <w:lang w:val="fr-FR"/>
        </w:rPr>
      </w:pPr>
    </w:p>
    <w:sectPr w:rsidR="000B58B6" w:rsidRPr="000B5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BC" w:rsidRDefault="006A2FBC">
      <w:pPr>
        <w:spacing w:after="0" w:line="240" w:lineRule="auto"/>
      </w:pPr>
      <w:r>
        <w:separator/>
      </w:r>
    </w:p>
  </w:endnote>
  <w:endnote w:type="continuationSeparator" w:id="0">
    <w:p w:rsidR="006A2FBC" w:rsidRDefault="006A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BC" w:rsidRDefault="006A2FBC">
      <w:pPr>
        <w:spacing w:after="0" w:line="240" w:lineRule="auto"/>
      </w:pPr>
      <w:r>
        <w:separator/>
      </w:r>
    </w:p>
  </w:footnote>
  <w:footnote w:type="continuationSeparator" w:id="0">
    <w:p w:rsidR="006A2FBC" w:rsidRDefault="006A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CB" w:rsidRDefault="00704FAE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04C8E4A2" wp14:editId="29F7DC6A">
          <wp:simplePos x="0" y="0"/>
          <wp:positionH relativeFrom="page">
            <wp:posOffset>2526664</wp:posOffset>
          </wp:positionH>
          <wp:positionV relativeFrom="page">
            <wp:posOffset>449579</wp:posOffset>
          </wp:positionV>
          <wp:extent cx="2505710" cy="72707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7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24CFA5E0" wp14:editId="4D1B5445">
          <wp:simplePos x="0" y="0"/>
          <wp:positionH relativeFrom="page">
            <wp:posOffset>638175</wp:posOffset>
          </wp:positionH>
          <wp:positionV relativeFrom="page">
            <wp:posOffset>621029</wp:posOffset>
          </wp:positionV>
          <wp:extent cx="1381125" cy="53594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112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 wp14:anchorId="2C7CC95D" wp14:editId="4A45B6A6">
          <wp:simplePos x="0" y="0"/>
          <wp:positionH relativeFrom="page">
            <wp:posOffset>5372100</wp:posOffset>
          </wp:positionH>
          <wp:positionV relativeFrom="page">
            <wp:posOffset>669150</wp:posOffset>
          </wp:positionV>
          <wp:extent cx="1997709" cy="426224"/>
          <wp:effectExtent l="0" t="0" r="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7709" cy="42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EEB"/>
    <w:multiLevelType w:val="hybridMultilevel"/>
    <w:tmpl w:val="1B6EC032"/>
    <w:lvl w:ilvl="0" w:tplc="21889FC0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20" w:hanging="360"/>
      </w:pPr>
    </w:lvl>
    <w:lvl w:ilvl="2" w:tplc="0416001B" w:tentative="1">
      <w:start w:val="1"/>
      <w:numFmt w:val="lowerRoman"/>
      <w:lvlText w:val="%3."/>
      <w:lvlJc w:val="right"/>
      <w:pPr>
        <w:ind w:left="3340" w:hanging="180"/>
      </w:pPr>
    </w:lvl>
    <w:lvl w:ilvl="3" w:tplc="0416000F" w:tentative="1">
      <w:start w:val="1"/>
      <w:numFmt w:val="decimal"/>
      <w:lvlText w:val="%4."/>
      <w:lvlJc w:val="left"/>
      <w:pPr>
        <w:ind w:left="4060" w:hanging="360"/>
      </w:pPr>
    </w:lvl>
    <w:lvl w:ilvl="4" w:tplc="04160019" w:tentative="1">
      <w:start w:val="1"/>
      <w:numFmt w:val="lowerLetter"/>
      <w:lvlText w:val="%5."/>
      <w:lvlJc w:val="left"/>
      <w:pPr>
        <w:ind w:left="4780" w:hanging="360"/>
      </w:pPr>
    </w:lvl>
    <w:lvl w:ilvl="5" w:tplc="0416001B" w:tentative="1">
      <w:start w:val="1"/>
      <w:numFmt w:val="lowerRoman"/>
      <w:lvlText w:val="%6."/>
      <w:lvlJc w:val="right"/>
      <w:pPr>
        <w:ind w:left="5500" w:hanging="180"/>
      </w:pPr>
    </w:lvl>
    <w:lvl w:ilvl="6" w:tplc="0416000F" w:tentative="1">
      <w:start w:val="1"/>
      <w:numFmt w:val="decimal"/>
      <w:lvlText w:val="%7."/>
      <w:lvlJc w:val="left"/>
      <w:pPr>
        <w:ind w:left="6220" w:hanging="360"/>
      </w:pPr>
    </w:lvl>
    <w:lvl w:ilvl="7" w:tplc="04160019" w:tentative="1">
      <w:start w:val="1"/>
      <w:numFmt w:val="lowerLetter"/>
      <w:lvlText w:val="%8."/>
      <w:lvlJc w:val="left"/>
      <w:pPr>
        <w:ind w:left="6940" w:hanging="360"/>
      </w:pPr>
    </w:lvl>
    <w:lvl w:ilvl="8" w:tplc="0416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>
    <w:nsid w:val="406100E7"/>
    <w:multiLevelType w:val="multilevel"/>
    <w:tmpl w:val="75AEF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0" w:hanging="1800"/>
      </w:pPr>
      <w:rPr>
        <w:rFonts w:hint="default"/>
      </w:rPr>
    </w:lvl>
  </w:abstractNum>
  <w:abstractNum w:abstractNumId="2">
    <w:nsid w:val="40D44E9E"/>
    <w:multiLevelType w:val="multilevel"/>
    <w:tmpl w:val="5CAEF546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ascii="Arial" w:eastAsia="Arial" w:hAnsi="Arial" w:cs="Arial" w:hint="default"/>
        <w:b w:val="0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65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53" w:hanging="360"/>
      </w:pPr>
      <w:rPr>
        <w:rFonts w:hint="default"/>
        <w:lang w:val="pt-BR" w:eastAsia="pt-BR" w:bidi="pt-BR"/>
      </w:rPr>
    </w:lvl>
  </w:abstractNum>
  <w:abstractNum w:abstractNumId="3">
    <w:nsid w:val="4FC74156"/>
    <w:multiLevelType w:val="hybridMultilevel"/>
    <w:tmpl w:val="8CC6F13C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7A6D05D9"/>
    <w:multiLevelType w:val="multilevel"/>
    <w:tmpl w:val="5CAEF546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ascii="Arial" w:eastAsia="Arial" w:hAnsi="Arial" w:cs="Arial" w:hint="default"/>
        <w:b w:val="0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65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53" w:hanging="360"/>
      </w:pPr>
      <w:rPr>
        <w:rFonts w:hint="default"/>
        <w:lang w:val="pt-BR" w:eastAsia="pt-BR" w:bidi="pt-BR"/>
      </w:rPr>
    </w:lvl>
  </w:abstractNum>
  <w:abstractNum w:abstractNumId="5">
    <w:nsid w:val="7D544F4C"/>
    <w:multiLevelType w:val="multilevel"/>
    <w:tmpl w:val="D5E09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6">
    <w:nsid w:val="7F774B3F"/>
    <w:multiLevelType w:val="multilevel"/>
    <w:tmpl w:val="5CAEF546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ascii="Arial" w:eastAsia="Arial" w:hAnsi="Arial" w:cs="Arial" w:hint="default"/>
        <w:b w:val="0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65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53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F0"/>
    <w:rsid w:val="00082804"/>
    <w:rsid w:val="000902A9"/>
    <w:rsid w:val="000B58B6"/>
    <w:rsid w:val="002C34BB"/>
    <w:rsid w:val="003553F0"/>
    <w:rsid w:val="004A3A24"/>
    <w:rsid w:val="006A2FBC"/>
    <w:rsid w:val="00704FAE"/>
    <w:rsid w:val="00753A7A"/>
    <w:rsid w:val="009B1A70"/>
    <w:rsid w:val="00C342B6"/>
    <w:rsid w:val="00F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FC266C"/>
    <w:pPr>
      <w:widowControl w:val="0"/>
      <w:autoSpaceDE w:val="0"/>
      <w:autoSpaceDN w:val="0"/>
      <w:spacing w:after="0" w:line="240" w:lineRule="auto"/>
      <w:ind w:left="820" w:hanging="360"/>
      <w:outlineLvl w:val="1"/>
    </w:pPr>
    <w:rPr>
      <w:rFonts w:ascii="Arial" w:eastAsia="Arial" w:hAnsi="Arial" w:cs="Arial"/>
      <w:b/>
      <w:bCs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553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553F0"/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3553F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C3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4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2C34BB"/>
    <w:pPr>
      <w:widowControl w:val="0"/>
      <w:autoSpaceDE w:val="0"/>
      <w:autoSpaceDN w:val="0"/>
      <w:spacing w:after="0" w:line="240" w:lineRule="auto"/>
      <w:ind w:left="820" w:hanging="360"/>
    </w:pPr>
    <w:rPr>
      <w:rFonts w:ascii="Arial" w:eastAsia="Arial" w:hAnsi="Arial" w:cs="Arial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FC266C"/>
    <w:rPr>
      <w:rFonts w:ascii="Arial" w:eastAsia="Arial" w:hAnsi="Arial" w:cs="Arial"/>
      <w:b/>
      <w:bCs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FC266C"/>
    <w:pPr>
      <w:widowControl w:val="0"/>
      <w:autoSpaceDE w:val="0"/>
      <w:autoSpaceDN w:val="0"/>
      <w:spacing w:after="0" w:line="240" w:lineRule="auto"/>
      <w:ind w:left="820" w:hanging="360"/>
      <w:outlineLvl w:val="1"/>
    </w:pPr>
    <w:rPr>
      <w:rFonts w:ascii="Arial" w:eastAsia="Arial" w:hAnsi="Arial" w:cs="Arial"/>
      <w:b/>
      <w:bCs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553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553F0"/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3553F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C3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4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2C34BB"/>
    <w:pPr>
      <w:widowControl w:val="0"/>
      <w:autoSpaceDE w:val="0"/>
      <w:autoSpaceDN w:val="0"/>
      <w:spacing w:after="0" w:line="240" w:lineRule="auto"/>
      <w:ind w:left="820" w:hanging="360"/>
    </w:pPr>
    <w:rPr>
      <w:rFonts w:ascii="Arial" w:eastAsia="Arial" w:hAnsi="Arial" w:cs="Arial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FC266C"/>
    <w:rPr>
      <w:rFonts w:ascii="Arial" w:eastAsia="Arial" w:hAnsi="Arial" w:cs="Arial"/>
      <w:b/>
      <w:bCs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ap.org.br/pt/editais/31/mobility-confap-italy-mci20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na.recine@fapema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confap.lede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Recine Amore</dc:creator>
  <cp:lastModifiedBy>Nina Recine Amore</cp:lastModifiedBy>
  <cp:revision>5</cp:revision>
  <dcterms:created xsi:type="dcterms:W3CDTF">2019-09-03T17:52:00Z</dcterms:created>
  <dcterms:modified xsi:type="dcterms:W3CDTF">2019-09-03T20:47:00Z</dcterms:modified>
</cp:coreProperties>
</file>